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FA" w:rsidRDefault="00DC06FA" w:rsidP="00DC06FA">
      <w:pPr>
        <w:rPr>
          <w:rFonts w:ascii="仿宋_GB2312" w:eastAsia="仿宋_GB2312" w:hAnsi="仿宋_GB2312" w:cs="仿宋_GB2312"/>
          <w:sz w:val="32"/>
          <w:szCs w:val="32"/>
        </w:rPr>
      </w:pPr>
    </w:p>
    <w:p w:rsidR="00DC06FA" w:rsidRDefault="00DC06FA" w:rsidP="00DC06FA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DC06FA" w:rsidRDefault="00DC06FA" w:rsidP="00DC06FA">
      <w:pPr>
        <w:pStyle w:val="p0"/>
        <w:spacing w:line="600" w:lineRule="exact"/>
        <w:ind w:leftChars="303" w:left="636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“小金库”治理工作承诺书</w:t>
      </w:r>
    </w:p>
    <w:p w:rsidR="00DC06FA" w:rsidRDefault="00DC06FA" w:rsidP="00DC06FA">
      <w:pPr>
        <w:pStyle w:val="p0"/>
        <w:spacing w:line="600" w:lineRule="exact"/>
        <w:ind w:leftChars="303" w:left="636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为深入贯彻落实中央“八项”规定和省委“双十条”规定，建立健全“小金库”治理长效机制，防范和杜绝“小金库”问题，本部门（单位）按照《</w:t>
      </w:r>
      <w:r>
        <w:rPr>
          <w:rFonts w:ascii="仿宋_GB2312" w:eastAsia="仿宋_GB2312" w:hint="eastAsia"/>
          <w:sz w:val="32"/>
          <w:szCs w:val="32"/>
        </w:rPr>
        <w:t>甘肃省财政厅关于开展“小金库”专项整治工作的通知</w:t>
      </w:r>
      <w:r>
        <w:rPr>
          <w:rFonts w:ascii="仿宋_GB2312" w:eastAsia="仿宋_GB2312" w:hAnsi="黑体" w:hint="eastAsia"/>
          <w:sz w:val="32"/>
          <w:szCs w:val="32"/>
        </w:rPr>
        <w:t>》要求，承诺如下：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一、严格按照要求，通过扎实开展整治工作，承诺本部门（单位）没有设立“小金库”问题。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二、严格执行“小金库”治理的各项政策规定，落实各项治理措施。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本部门（单位）承诺愿意接受社会监督。若承诺不实，愿意承担责任，并自愿接受处理。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单位负责人签字：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</w:t>
      </w: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</w:p>
    <w:p w:rsidR="00DC06FA" w:rsidRDefault="00DC06FA" w:rsidP="00DC06FA">
      <w:pPr>
        <w:pStyle w:val="p0"/>
        <w:ind w:hanging="322"/>
        <w:rPr>
          <w:rFonts w:ascii="仿宋_GB2312" w:eastAsia="仿宋_GB2312" w:hAnsi="黑体" w:hint="eastAsia"/>
          <w:sz w:val="32"/>
          <w:szCs w:val="32"/>
        </w:rPr>
      </w:pPr>
    </w:p>
    <w:p w:rsidR="00DC06FA" w:rsidRDefault="00DC06FA" w:rsidP="00DC06FA">
      <w:pPr>
        <w:pStyle w:val="p0"/>
        <w:ind w:right="640" w:hanging="322"/>
        <w:jc w:val="righ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单位（盖章）</w:t>
      </w:r>
    </w:p>
    <w:p w:rsidR="00DC06FA" w:rsidRDefault="00DC06FA" w:rsidP="00DC06FA">
      <w:pPr>
        <w:pStyle w:val="p0"/>
        <w:ind w:right="320" w:hanging="322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2016年   月   日</w:t>
      </w:r>
    </w:p>
    <w:p w:rsidR="00945439" w:rsidRDefault="00945439"/>
    <w:sectPr w:rsidR="0094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439" w:rsidRDefault="00945439" w:rsidP="00DC06FA">
      <w:r>
        <w:separator/>
      </w:r>
    </w:p>
  </w:endnote>
  <w:endnote w:type="continuationSeparator" w:id="1">
    <w:p w:rsidR="00945439" w:rsidRDefault="00945439" w:rsidP="00DC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439" w:rsidRDefault="00945439" w:rsidP="00DC06FA">
      <w:r>
        <w:separator/>
      </w:r>
    </w:p>
  </w:footnote>
  <w:footnote w:type="continuationSeparator" w:id="1">
    <w:p w:rsidR="00945439" w:rsidRDefault="00945439" w:rsidP="00DC0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6FA"/>
    <w:rsid w:val="00945439"/>
    <w:rsid w:val="00DC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0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0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06FA"/>
    <w:rPr>
      <w:sz w:val="18"/>
      <w:szCs w:val="18"/>
    </w:rPr>
  </w:style>
  <w:style w:type="paragraph" w:customStyle="1" w:styleId="p0">
    <w:name w:val="p0"/>
    <w:basedOn w:val="a"/>
    <w:rsid w:val="00DC06F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2016-05-26T00:34:00Z</dcterms:created>
  <dcterms:modified xsi:type="dcterms:W3CDTF">2016-05-26T00:35:00Z</dcterms:modified>
</cp:coreProperties>
</file>